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bidi w:val="0"/>
        <w:jc w:val="left"/>
        <w:rPr/>
      </w:pPr>
      <w:r>
        <w:rPr/>
        <w:t>Toll Cottage/House</w:t>
      </w:r>
    </w:p>
    <w:p>
      <w:pPr>
        <w:pStyle w:val="Normal"/>
        <w:bidi w:val="0"/>
        <w:jc w:val="left"/>
        <w:rPr/>
      </w:pPr>
      <w:r>
        <w:rPr/>
      </w:r>
    </w:p>
    <w:p>
      <w:pPr>
        <w:pStyle w:val="Normal"/>
        <w:bidi w:val="0"/>
        <w:jc w:val="left"/>
        <w:rPr/>
      </w:pPr>
      <w:r>
        <w:rPr/>
        <w:t>1861 the enumerator describes his district (Bebside district 7) as ”the whole of the township pf Bebside, East Hartford, West Hartford, Low Horton including Bebside Mill and Village [ … ]”.</w:t>
      </w:r>
    </w:p>
    <w:p>
      <w:pPr>
        <w:pStyle w:val="Normal"/>
        <w:bidi w:val="0"/>
        <w:jc w:val="left"/>
        <w:rPr/>
      </w:pPr>
      <w:r>
        <w:rPr/>
        <w:t xml:space="preserve">Moving west to east he starts with Hathery Gate, </w:t>
      </w:r>
      <w:r>
        <w:rPr>
          <w:color w:val="C9211E"/>
        </w:rPr>
        <w:t>Woodmans House (occupants Mathew and Mary Cairns &amp; family. Mathew is a woodman)</w:t>
      </w:r>
      <w:r>
        <w:rPr/>
        <w:t>, Bebside Cottage (unoccupied) then Bebside Mill before moving on to Bebside Farm and Bebside Village.</w:t>
      </w:r>
    </w:p>
    <w:p>
      <w:pPr>
        <w:pStyle w:val="Normal"/>
        <w:bidi w:val="0"/>
        <w:jc w:val="left"/>
        <w:rPr>
          <w:rFonts w:ascii="Liberation Serif" w:hAnsi="Liberation Serif"/>
        </w:rPr>
      </w:pPr>
      <w:r>
        <w:rPr/>
      </w:r>
    </w:p>
    <w:p>
      <w:pPr>
        <w:pStyle w:val="Normal"/>
        <w:bidi w:val="0"/>
        <w:jc w:val="left"/>
        <w:rPr/>
      </w:pPr>
      <w:r>
        <w:rPr/>
        <w:t xml:space="preserve">1871 The enumerator describes his district (Bebside, district 10) as ”the whole of the township pf Bebside including Hathery Gate, North and South Bebside Farms, Bebside Mill and Gate Cottages near Bedlington Bridge [ … ]”. Again moving west to east, he passes Bedlington Bridge to arrive at Mill House, Mill Cottage, </w:t>
      </w:r>
      <w:r>
        <w:rPr>
          <w:color w:val="C9211E"/>
        </w:rPr>
        <w:t>Bebside Woods Cottage (occupant Mathew and Mary Cairns &amp; family. Mathew is a woodman)</w:t>
      </w:r>
      <w:r>
        <w:rPr/>
        <w:t xml:space="preserve"> and </w:t>
      </w:r>
      <w:r>
        <w:rPr>
          <w:color w:val="00A933"/>
        </w:rPr>
        <w:t xml:space="preserve">South Bebside Cottage (occupants George &amp; Isabella Bell. Agricultural labourer). </w:t>
      </w:r>
      <w:r>
        <w:rPr/>
        <w:t>There follow two further cottages, simply called ”Cottage”. The occupants, Smith and Clarkson work in mining.</w:t>
      </w:r>
    </w:p>
    <w:p>
      <w:pPr>
        <w:pStyle w:val="Normal"/>
        <w:bidi w:val="0"/>
        <w:jc w:val="left"/>
        <w:rPr>
          <w:rFonts w:ascii="Liberation Serif" w:hAnsi="Liberation Serif"/>
        </w:rPr>
      </w:pPr>
      <w:r>
        <w:rPr/>
      </w:r>
    </w:p>
    <w:p>
      <w:pPr>
        <w:pStyle w:val="Normal"/>
        <w:bidi w:val="0"/>
        <w:jc w:val="left"/>
        <w:rPr/>
      </w:pPr>
      <w:r>
        <w:rPr/>
        <w:t xml:space="preserve">1881 The enumerator describes his district (Bebside 11) as ”the whole of the townships pf Bebside including North and South Bebside Farms and cottages, Bebside Old Mill &amp; Cottages in the wood and Gate Cottage near Bedlington Bridge [ … ]”.  moving west to east he makes his way from North Bebside Farm House passing: Bebside Cottage x 4, (all occupied by farm labourers: Short, Moffat, Sanderson and Mitchell) before arriving at </w:t>
      </w:r>
      <w:r>
        <w:rPr>
          <w:color w:val="729FCF"/>
        </w:rPr>
        <w:t>Bridge End Cottage occupied by Thomas Weighell.</w:t>
      </w:r>
      <w:r>
        <w:rPr>
          <w:color w:val="3465A4"/>
        </w:rPr>
        <w:t xml:space="preserve"> </w:t>
      </w:r>
      <w:r>
        <w:rPr/>
        <w:t xml:space="preserve">He then continues towards Mill House Bebside the home of horse dealer John Henderson. From here he heads towards Cottage Bebside and its occupant coal miner Joseph Thompson. Next port of call is Bedlington Cottage </w:t>
      </w:r>
      <w:r>
        <w:rPr>
          <w:color w:val="C9211E"/>
        </w:rPr>
        <w:t xml:space="preserve">(occupant Mathew and Mary Cairns &amp; family. Mathew is a woodman) </w:t>
      </w:r>
      <w:r>
        <w:rPr>
          <w:color w:val="000000"/>
        </w:rPr>
        <w:t xml:space="preserve">followed by </w:t>
      </w:r>
      <w:r>
        <w:rPr>
          <w:color w:val="00A933"/>
        </w:rPr>
        <w:t>South Bebside Cottages</w:t>
      </w:r>
      <w:r>
        <w:rPr>
          <w:color w:val="000000"/>
        </w:rPr>
        <w:t xml:space="preserve"> x 3 and the families of: James and Ann Buglass (Colliery labourer), </w:t>
      </w:r>
      <w:r>
        <w:rPr>
          <w:color w:val="00A933"/>
        </w:rPr>
        <w:t>George &amp; Isabella Bell (Farm Labourer)</w:t>
      </w:r>
      <w:r>
        <w:rPr>
          <w:color w:val="000000"/>
        </w:rPr>
        <w:t xml:space="preserve"> and last Thomas &amp; Lucy Fail (Coal Miner)..</w:t>
      </w:r>
    </w:p>
    <w:p>
      <w:pPr>
        <w:pStyle w:val="Normal"/>
        <w:bidi w:val="0"/>
        <w:jc w:val="left"/>
        <w:rPr>
          <w:rFonts w:ascii="Liberation Serif" w:hAnsi="Liberation Serif"/>
        </w:rPr>
      </w:pPr>
      <w:r>
        <w:rPr/>
      </w:r>
    </w:p>
    <w:p>
      <w:pPr>
        <w:pStyle w:val="Normal"/>
        <w:bidi w:val="0"/>
        <w:jc w:val="left"/>
        <w:rPr/>
      </w:pPr>
      <w:r>
        <w:rPr/>
        <w:t>1891 Bedlington Wood Cottages (3 dwellings) are occupied by:</w:t>
      </w:r>
    </w:p>
    <w:p>
      <w:pPr>
        <w:pStyle w:val="Normal"/>
        <w:bidi w:val="0"/>
        <w:jc w:val="left"/>
        <w:rPr>
          <w:color w:val="C9211E"/>
        </w:rPr>
      </w:pPr>
      <w:r>
        <w:rPr>
          <w:color w:val="C9211E"/>
        </w:rPr>
        <w:t>Mathew Cairns, now a gardener lives alone,</w:t>
      </w:r>
    </w:p>
    <w:p>
      <w:pPr>
        <w:pStyle w:val="Normal"/>
        <w:bidi w:val="0"/>
        <w:jc w:val="left"/>
        <w:rPr/>
      </w:pPr>
      <w:r>
        <w:rPr/>
        <w:t>Thomas and Elizabeth Mighill (?) and family</w:t>
      </w:r>
    </w:p>
    <w:p>
      <w:pPr>
        <w:pStyle w:val="Normal"/>
        <w:bidi w:val="0"/>
        <w:jc w:val="left"/>
        <w:rPr/>
      </w:pPr>
      <w:r>
        <w:rPr/>
        <w:t>Thomas &amp; Alice Bell, gardener</w:t>
      </w:r>
    </w:p>
    <w:p>
      <w:pPr>
        <w:pStyle w:val="Normal"/>
        <w:bidi w:val="0"/>
        <w:jc w:val="left"/>
        <w:rPr>
          <w:rFonts w:ascii="Liberation Serif" w:hAnsi="Liberation Serif"/>
        </w:rPr>
      </w:pPr>
      <w:r>
        <w:rPr/>
      </w:r>
    </w:p>
    <w:p>
      <w:pPr>
        <w:pStyle w:val="Normal"/>
        <w:bidi w:val="0"/>
        <w:jc w:val="left"/>
        <w:rPr>
          <w:rFonts w:ascii="Liberation Serif" w:hAnsi="Liberation Serif"/>
        </w:rPr>
      </w:pPr>
      <w:r>
        <w:rPr/>
        <w:t xml:space="preserve">Route: </w:t>
      </w:r>
    </w:p>
    <w:p>
      <w:pPr>
        <w:pStyle w:val="Normal"/>
        <w:bidi w:val="0"/>
        <w:jc w:val="left"/>
        <w:rPr>
          <w:rFonts w:ascii="Liberation Serif" w:hAnsi="Liberation Serif"/>
        </w:rPr>
      </w:pPr>
      <w:r>
        <w:rPr/>
        <w:t>South Bebside Farm x 7:</w:t>
      </w:r>
    </w:p>
    <w:p>
      <w:pPr>
        <w:pStyle w:val="Normal"/>
        <w:bidi w:val="0"/>
        <w:jc w:val="left"/>
        <w:rPr>
          <w:rFonts w:ascii="Liberation Serif" w:hAnsi="Liberation Serif"/>
        </w:rPr>
      </w:pPr>
      <w:r>
        <w:rPr/>
        <w:t>James (Farm Steward)</w:t>
      </w:r>
    </w:p>
    <w:p>
      <w:pPr>
        <w:pStyle w:val="Normal"/>
        <w:bidi w:val="0"/>
        <w:jc w:val="left"/>
        <w:rPr>
          <w:rFonts w:ascii="Liberation Serif" w:hAnsi="Liberation Serif"/>
        </w:rPr>
      </w:pPr>
      <w:r>
        <w:rPr/>
        <w:t>Forest (Farm Labourer)</w:t>
      </w:r>
    </w:p>
    <w:p>
      <w:pPr>
        <w:pStyle w:val="Normal"/>
        <w:bidi w:val="0"/>
        <w:jc w:val="left"/>
        <w:rPr>
          <w:rFonts w:ascii="Liberation Serif" w:hAnsi="Liberation Serif"/>
        </w:rPr>
      </w:pPr>
      <w:r>
        <w:rPr/>
        <w:t>Reid/Bell William (Farm Labourer)</w:t>
      </w:r>
    </w:p>
    <w:p>
      <w:pPr>
        <w:pStyle w:val="Normal"/>
        <w:bidi w:val="0"/>
        <w:jc w:val="left"/>
        <w:rPr>
          <w:rFonts w:ascii="Liberation Serif" w:hAnsi="Liberation Serif"/>
        </w:rPr>
      </w:pPr>
      <w:r>
        <w:rPr/>
        <w:t>Robinson (Coal miner)</w:t>
      </w:r>
    </w:p>
    <w:p>
      <w:pPr>
        <w:pStyle w:val="Normal"/>
        <w:bidi w:val="0"/>
        <w:jc w:val="left"/>
        <w:rPr>
          <w:rFonts w:ascii="Liberation Serif" w:hAnsi="Liberation Serif"/>
        </w:rPr>
      </w:pPr>
      <w:r>
        <w:rPr/>
        <w:t>Bell, George &amp; Isabella (Farm Labourer)</w:t>
      </w:r>
    </w:p>
    <w:p>
      <w:pPr>
        <w:pStyle w:val="Normal"/>
        <w:bidi w:val="0"/>
        <w:jc w:val="left"/>
        <w:rPr>
          <w:rFonts w:ascii="Liberation Serif" w:hAnsi="Liberation Serif"/>
        </w:rPr>
      </w:pPr>
      <w:r>
        <w:rPr/>
        <w:t>Davison/Jamison (Coal Miner)</w:t>
      </w:r>
    </w:p>
    <w:p>
      <w:pPr>
        <w:pStyle w:val="Normal"/>
        <w:bidi w:val="0"/>
        <w:jc w:val="left"/>
        <w:rPr>
          <w:rFonts w:ascii="Liberation Serif" w:hAnsi="Liberation Serif"/>
        </w:rPr>
      </w:pPr>
      <w:r>
        <w:rPr/>
        <w:t>Reid/Bell George &amp; Jane (Coal Miner)</w:t>
      </w:r>
    </w:p>
    <w:p>
      <w:pPr>
        <w:pStyle w:val="Normal"/>
        <w:bidi w:val="0"/>
        <w:jc w:val="left"/>
        <w:rPr>
          <w:rFonts w:ascii="Liberation Serif" w:hAnsi="Liberation Serif"/>
        </w:rPr>
      </w:pPr>
      <w:r>
        <w:rPr/>
      </w:r>
    </w:p>
    <w:p>
      <w:pPr>
        <w:pStyle w:val="Normal"/>
        <w:bidi w:val="0"/>
        <w:jc w:val="left"/>
        <w:rPr>
          <w:rFonts w:ascii="Liberation Serif" w:hAnsi="Liberation Serif"/>
        </w:rPr>
      </w:pPr>
      <w:r>
        <w:rPr/>
        <w:t xml:space="preserve">Bebside Mill Cottages x 2: </w:t>
      </w:r>
    </w:p>
    <w:p>
      <w:pPr>
        <w:pStyle w:val="Normal"/>
        <w:bidi w:val="0"/>
        <w:jc w:val="left"/>
        <w:rPr>
          <w:rFonts w:ascii="Liberation Serif" w:hAnsi="Liberation Serif"/>
        </w:rPr>
      </w:pPr>
      <w:r>
        <w:rPr/>
        <w:t>Simmons (Steam Ploughman)</w:t>
      </w:r>
    </w:p>
    <w:p>
      <w:pPr>
        <w:pStyle w:val="Normal"/>
        <w:bidi w:val="0"/>
        <w:jc w:val="left"/>
        <w:rPr>
          <w:rFonts w:ascii="Liberation Serif" w:hAnsi="Liberation Serif"/>
        </w:rPr>
      </w:pPr>
      <w:r>
        <w:rPr/>
        <w:t>Thompson (Coal Miner)</w:t>
      </w:r>
    </w:p>
    <w:p>
      <w:pPr>
        <w:pStyle w:val="Normal"/>
        <w:bidi w:val="0"/>
        <w:jc w:val="left"/>
        <w:rPr>
          <w:rFonts w:ascii="Liberation Serif" w:hAnsi="Liberation Serif"/>
        </w:rPr>
      </w:pPr>
      <w:r>
        <w:rPr/>
      </w:r>
    </w:p>
    <w:p>
      <w:pPr>
        <w:pStyle w:val="Normal"/>
        <w:bidi w:val="0"/>
        <w:jc w:val="left"/>
        <w:rPr>
          <w:rFonts w:ascii="Liberation Serif" w:hAnsi="Liberation Serif"/>
        </w:rPr>
      </w:pPr>
      <w:r>
        <w:rPr/>
        <w:t>High Bebside Farm x 2</w:t>
      </w:r>
    </w:p>
    <w:p>
      <w:pPr>
        <w:pStyle w:val="Normal"/>
        <w:bidi w:val="0"/>
        <w:jc w:val="left"/>
        <w:rPr>
          <w:rFonts w:ascii="Liberation Serif" w:hAnsi="Liberation Serif"/>
        </w:rPr>
      </w:pPr>
      <w:r>
        <w:rPr/>
        <w:t>Swan (Farmer)</w:t>
      </w:r>
    </w:p>
    <w:p>
      <w:pPr>
        <w:pStyle w:val="Normal"/>
        <w:bidi w:val="0"/>
        <w:jc w:val="left"/>
        <w:rPr>
          <w:rFonts w:ascii="Liberation Serif" w:hAnsi="Liberation Serif"/>
        </w:rPr>
      </w:pPr>
      <w:r>
        <w:rPr/>
        <w:t>Dawson/Davison (Farm Labourer)</w:t>
      </w:r>
    </w:p>
    <w:p>
      <w:pPr>
        <w:pStyle w:val="Normal"/>
        <w:bidi w:val="0"/>
        <w:jc w:val="left"/>
        <w:rPr>
          <w:rFonts w:ascii="Liberation Serif" w:hAnsi="Liberation Serif"/>
        </w:rPr>
      </w:pPr>
      <w:r>
        <w:rPr/>
      </w:r>
    </w:p>
    <w:p>
      <w:pPr>
        <w:pStyle w:val="Normal"/>
        <w:bidi w:val="0"/>
        <w:jc w:val="left"/>
        <w:rPr>
          <w:rFonts w:ascii="Liberation Serif" w:hAnsi="Liberation Serif"/>
        </w:rPr>
      </w:pPr>
      <w:r>
        <w:rPr/>
        <w:t>Bebside Furnes/Farms x6:</w:t>
      </w:r>
    </w:p>
    <w:p>
      <w:pPr>
        <w:pStyle w:val="Normal"/>
        <w:bidi w:val="0"/>
        <w:jc w:val="left"/>
        <w:rPr>
          <w:rFonts w:ascii="Liberation Serif" w:hAnsi="Liberation Serif"/>
        </w:rPr>
      </w:pPr>
      <w:r>
        <w:rPr/>
        <w:t>Unreadable (Plasterer)</w:t>
      </w:r>
    </w:p>
    <w:p>
      <w:pPr>
        <w:pStyle w:val="Normal"/>
        <w:bidi w:val="0"/>
        <w:jc w:val="left"/>
        <w:rPr>
          <w:rFonts w:ascii="Liberation Serif" w:hAnsi="Liberation Serif"/>
        </w:rPr>
      </w:pPr>
      <w:r>
        <w:rPr/>
        <w:t>Unreadable (Labourer)</w:t>
      </w:r>
    </w:p>
    <w:p>
      <w:pPr>
        <w:pStyle w:val="Normal"/>
        <w:bidi w:val="0"/>
        <w:jc w:val="left"/>
        <w:rPr>
          <w:rFonts w:ascii="Liberation Serif" w:hAnsi="Liberation Serif"/>
        </w:rPr>
      </w:pPr>
      <w:r>
        <w:rPr/>
        <w:t>Routledge (Coal Miner)</w:t>
      </w:r>
    </w:p>
    <w:p>
      <w:pPr>
        <w:pStyle w:val="Normal"/>
        <w:bidi w:val="0"/>
        <w:jc w:val="left"/>
        <w:rPr>
          <w:rFonts w:ascii="Liberation Serif" w:hAnsi="Liberation Serif"/>
        </w:rPr>
      </w:pPr>
      <w:r>
        <w:rPr/>
        <w:t>Unreadable (Retired)</w:t>
      </w:r>
    </w:p>
    <w:p>
      <w:pPr>
        <w:pStyle w:val="Normal"/>
        <w:bidi w:val="0"/>
        <w:jc w:val="left"/>
        <w:rPr>
          <w:rFonts w:ascii="Liberation Serif" w:hAnsi="Liberation Serif"/>
        </w:rPr>
      </w:pPr>
      <w:r>
        <w:rPr/>
        <w:t xml:space="preserve">Trotter </w:t>
      </w:r>
      <w:r>
        <w:rPr>
          <w:color w:val="C9211E"/>
        </w:rPr>
        <w:t>(Innkeeper)</w:t>
      </w:r>
    </w:p>
    <w:p>
      <w:pPr>
        <w:pStyle w:val="Normal"/>
        <w:bidi w:val="0"/>
        <w:jc w:val="left"/>
        <w:rPr>
          <w:rFonts w:ascii="Liberation Serif" w:hAnsi="Liberation Serif"/>
        </w:rPr>
      </w:pPr>
      <w:r>
        <w:rPr/>
        <w:t>Allison (Blacksmith)</w:t>
      </w:r>
    </w:p>
    <w:p>
      <w:pPr>
        <w:pStyle w:val="Normal"/>
        <w:bidi w:val="0"/>
        <w:jc w:val="left"/>
        <w:rPr>
          <w:rFonts w:ascii="Liberation Serif" w:hAnsi="Liberation Serif"/>
        </w:rPr>
      </w:pPr>
      <w:r>
        <w:rPr/>
      </w:r>
    </w:p>
    <w:p>
      <w:pPr>
        <w:pStyle w:val="Normal"/>
        <w:bidi w:val="0"/>
        <w:jc w:val="left"/>
        <w:rPr>
          <w:rFonts w:ascii="Liberation Serif" w:hAnsi="Liberation Serif"/>
        </w:rPr>
      </w:pPr>
      <w:r>
        <w:rPr/>
        <w:t xml:space="preserve">Bedlington Wood Cottages x </w:t>
      </w:r>
    </w:p>
    <w:p>
      <w:pPr>
        <w:pStyle w:val="Normal"/>
        <w:bidi w:val="0"/>
        <w:jc w:val="left"/>
        <w:rPr>
          <w:rFonts w:ascii="Liberation Serif" w:hAnsi="Liberation Serif"/>
          <w:color w:val="C9211E"/>
        </w:rPr>
      </w:pPr>
      <w:r>
        <w:rPr>
          <w:color w:val="C9211E"/>
        </w:rPr>
        <w:t>Cairns (54, Gardener, living alone)</w:t>
      </w:r>
    </w:p>
    <w:p>
      <w:pPr>
        <w:pStyle w:val="Normal"/>
        <w:bidi w:val="0"/>
        <w:jc w:val="left"/>
        <w:rPr>
          <w:rFonts w:ascii="Liberation Serif" w:hAnsi="Liberation Serif"/>
          <w:color w:val="729FCF"/>
        </w:rPr>
      </w:pPr>
      <w:r>
        <w:rPr>
          <w:color w:val="729FCF"/>
        </w:rPr>
        <w:t>Weighell, Thomas (?) (? former Bridge End Cottage</w:t>
      </w:r>
    </w:p>
    <w:p>
      <w:pPr>
        <w:pStyle w:val="Normal"/>
        <w:bidi w:val="0"/>
        <w:jc w:val="left"/>
        <w:rPr>
          <w:rFonts w:ascii="Liberation Serif" w:hAnsi="Liberation Serif"/>
        </w:rPr>
      </w:pPr>
      <w:r>
        <w:rPr/>
        <w:t>Bell, Thomas &amp; Alice (Gardener) ? Son of Thomas</w:t>
      </w:r>
    </w:p>
    <w:p>
      <w:pPr>
        <w:pStyle w:val="Normal"/>
        <w:bidi w:val="0"/>
        <w:jc w:val="left"/>
        <w:rPr>
          <w:rFonts w:ascii="Liberation Serif" w:hAnsi="Liberation Serif"/>
        </w:rPr>
      </w:pPr>
      <w:r>
        <w:rPr/>
      </w:r>
    </w:p>
    <w:p>
      <w:pPr>
        <w:pStyle w:val="Normal"/>
        <w:bidi w:val="0"/>
        <w:jc w:val="left"/>
        <w:rPr>
          <w:rFonts w:ascii="Liberation Serif" w:hAnsi="Liberation Serif"/>
        </w:rPr>
      </w:pPr>
      <w:r>
        <w:rPr/>
        <w:t>1901 (Bebside, District 16)</w:t>
      </w:r>
    </w:p>
    <w:p>
      <w:pPr>
        <w:pStyle w:val="Normal"/>
        <w:bidi w:val="0"/>
        <w:jc w:val="left"/>
        <w:rPr>
          <w:rFonts w:ascii="Liberation Serif" w:hAnsi="Liberation Serif"/>
        </w:rPr>
      </w:pPr>
      <w:r>
        <w:rPr/>
        <w:t>Wood Cottage (Aisbitt Coal miner)</w:t>
      </w:r>
    </w:p>
    <w:p>
      <w:pPr>
        <w:pStyle w:val="Normal"/>
        <w:bidi w:val="0"/>
        <w:jc w:val="left"/>
        <w:rPr>
          <w:rFonts w:ascii="Liberation Serif" w:hAnsi="Liberation Serif"/>
        </w:rPr>
      </w:pPr>
      <w:r>
        <w:rPr/>
        <w:t>Mill Cottage (Bower  Coal Miner. Only at night)</w:t>
      </w:r>
    </w:p>
    <w:p>
      <w:pPr>
        <w:pStyle w:val="Normal"/>
        <w:bidi w:val="0"/>
        <w:jc w:val="left"/>
        <w:rPr>
          <w:rFonts w:ascii="Liberation Serif" w:hAnsi="Liberation Serif"/>
        </w:rPr>
      </w:pPr>
      <w:r>
        <w:rPr/>
        <w:t>Bebside Mill (Thompson Coal Miner)</w:t>
      </w:r>
    </w:p>
    <w:p>
      <w:pPr>
        <w:pStyle w:val="Normal"/>
        <w:bidi w:val="0"/>
        <w:jc w:val="left"/>
        <w:rPr>
          <w:rFonts w:ascii="Liberation Serif" w:hAnsi="Liberation Serif"/>
          <w:color w:val="729FCF"/>
        </w:rPr>
      </w:pPr>
      <w:r>
        <w:rPr>
          <w:color w:val="729FCF"/>
        </w:rPr>
        <w:t>Bridge End Cottage /Thomas Weighall (?), miner)</w:t>
      </w:r>
    </w:p>
    <w:p>
      <w:pPr>
        <w:pStyle w:val="Normal"/>
        <w:bidi w:val="0"/>
        <w:jc w:val="left"/>
        <w:rPr>
          <w:rFonts w:ascii="Liberation Serif" w:hAnsi="Liberation Serif"/>
        </w:rPr>
      </w:pPr>
      <w:r>
        <w:rPr/>
        <w:t>*Bebside Hall (Jobling mining engineer)</w:t>
      </w:r>
    </w:p>
    <w:p>
      <w:pPr>
        <w:pStyle w:val="Normal"/>
        <w:bidi w:val="0"/>
        <w:jc w:val="left"/>
        <w:rPr>
          <w:rFonts w:ascii="Liberation Serif" w:hAnsi="Liberation Serif"/>
        </w:rPr>
      </w:pPr>
      <w:r>
        <w:rPr/>
      </w:r>
    </w:p>
    <w:p>
      <w:pPr>
        <w:pStyle w:val="Normal"/>
        <w:bidi w:val="0"/>
        <w:jc w:val="left"/>
        <w:rPr>
          <w:rFonts w:ascii="Liberation Serif" w:hAnsi="Liberation Serif"/>
        </w:rPr>
      </w:pPr>
      <w:r>
        <w:rPr/>
        <w:t>Bebside Farm x 2</w:t>
      </w:r>
    </w:p>
    <w:p>
      <w:pPr>
        <w:pStyle w:val="Normal"/>
        <w:bidi w:val="0"/>
        <w:jc w:val="left"/>
        <w:rPr>
          <w:rFonts w:ascii="Liberation Serif" w:hAnsi="Liberation Serif"/>
        </w:rPr>
      </w:pPr>
      <w:r>
        <w:rPr/>
        <w:t>Cuthbert (Farm manager)</w:t>
      </w:r>
    </w:p>
    <w:p>
      <w:pPr>
        <w:pStyle w:val="Normal"/>
        <w:bidi w:val="0"/>
        <w:jc w:val="left"/>
        <w:rPr>
          <w:rFonts w:ascii="Liberation Serif" w:hAnsi="Liberation Serif"/>
        </w:rPr>
      </w:pPr>
      <w:r>
        <w:rPr/>
        <w:t>Westerby (Coachman)</w:t>
      </w:r>
    </w:p>
    <w:p>
      <w:pPr>
        <w:pStyle w:val="Normal"/>
        <w:bidi w:val="0"/>
        <w:jc w:val="left"/>
        <w:rPr>
          <w:rFonts w:ascii="Liberation Serif" w:hAnsi="Liberation Serif"/>
        </w:rPr>
      </w:pPr>
      <w:r>
        <w:rPr/>
      </w:r>
    </w:p>
    <w:p>
      <w:pPr>
        <w:pStyle w:val="Normal"/>
        <w:bidi w:val="0"/>
        <w:jc w:val="left"/>
        <w:rPr>
          <w:rFonts w:ascii="Liberation Serif" w:hAnsi="Liberation Serif"/>
        </w:rPr>
      </w:pPr>
      <w:r>
        <w:rPr/>
        <w:t>Bebside North Farm x 2</w:t>
      </w:r>
    </w:p>
    <w:p>
      <w:pPr>
        <w:pStyle w:val="Normal"/>
        <w:bidi w:val="0"/>
        <w:jc w:val="left"/>
        <w:rPr>
          <w:rFonts w:ascii="Liberation Serif" w:hAnsi="Liberation Serif"/>
        </w:rPr>
      </w:pPr>
      <w:r>
        <w:rPr/>
        <w:t>James (Hind on farm)</w:t>
      </w:r>
    </w:p>
    <w:p>
      <w:pPr>
        <w:pStyle w:val="Normal"/>
        <w:bidi w:val="0"/>
        <w:jc w:val="left"/>
        <w:rPr>
          <w:rFonts w:ascii="Liberation Serif" w:hAnsi="Liberation Serif"/>
        </w:rPr>
      </w:pPr>
      <w:r>
        <w:rPr/>
        <w:t>Howey /Agricultural Farm labourer)</w:t>
      </w:r>
    </w:p>
    <w:p>
      <w:pPr>
        <w:pStyle w:val="Normal"/>
        <w:bidi w:val="0"/>
        <w:jc w:val="left"/>
        <w:rPr>
          <w:rFonts w:ascii="Liberation Serif" w:hAnsi="Liberation Serif"/>
        </w:rPr>
      </w:pPr>
      <w:r>
        <w:rPr/>
      </w:r>
    </w:p>
    <w:p>
      <w:pPr>
        <w:pStyle w:val="Normal"/>
        <w:bidi w:val="0"/>
        <w:jc w:val="left"/>
        <w:rPr>
          <w:rFonts w:ascii="Liberation Serif" w:hAnsi="Liberation Serif"/>
        </w:rPr>
      </w:pPr>
      <w:r>
        <w:rPr/>
        <w:t>Bebside South Farm x 3</w:t>
      </w:r>
    </w:p>
    <w:p>
      <w:pPr>
        <w:pStyle w:val="Normal"/>
        <w:bidi w:val="0"/>
        <w:jc w:val="left"/>
        <w:rPr>
          <w:rFonts w:ascii="Liberation Serif" w:hAnsi="Liberation Serif"/>
        </w:rPr>
      </w:pPr>
      <w:r>
        <w:rPr/>
        <w:t>Robinson (Coal miner)</w:t>
      </w:r>
    </w:p>
    <w:p>
      <w:pPr>
        <w:pStyle w:val="Normal"/>
        <w:bidi w:val="0"/>
        <w:jc w:val="left"/>
        <w:rPr>
          <w:rFonts w:ascii="Liberation Serif" w:hAnsi="Liberation Serif"/>
        </w:rPr>
      </w:pPr>
      <w:r>
        <w:rPr/>
        <w:t>Armstrong (Coal miner)</w:t>
      </w:r>
    </w:p>
    <w:p>
      <w:pPr>
        <w:pStyle w:val="Normal"/>
        <w:bidi w:val="0"/>
        <w:jc w:val="left"/>
        <w:rPr>
          <w:rFonts w:ascii="Liberation Serif" w:hAnsi="Liberation Serif"/>
        </w:rPr>
      </w:pPr>
      <w:r>
        <w:rPr/>
        <w:t>Cummings (Cattle man on farm)</w:t>
      </w:r>
    </w:p>
    <w:p>
      <w:pPr>
        <w:pStyle w:val="Normal"/>
        <w:bidi w:val="0"/>
        <w:jc w:val="left"/>
        <w:rPr>
          <w:rFonts w:ascii="Liberation Serif" w:hAnsi="Liberation Serif"/>
        </w:rPr>
      </w:pPr>
      <w:r>
        <w:rPr/>
      </w:r>
    </w:p>
    <w:p>
      <w:pPr>
        <w:pStyle w:val="Normal"/>
        <w:bidi w:val="0"/>
        <w:jc w:val="left"/>
        <w:rPr>
          <w:rFonts w:ascii="Liberation Serif" w:hAnsi="Liberation Serif"/>
        </w:rPr>
      </w:pPr>
      <w:r>
        <w:rPr/>
        <w:t>1911 (Bebside  &amp; Cowpen, District 17)</w:t>
      </w:r>
    </w:p>
    <w:p>
      <w:pPr>
        <w:pStyle w:val="Normal"/>
        <w:bidi w:val="0"/>
        <w:jc w:val="left"/>
        <w:rPr>
          <w:rFonts w:ascii="Liberation Serif" w:hAnsi="Liberation Serif"/>
        </w:rPr>
      </w:pPr>
      <w:r>
        <w:rPr/>
        <w:t>*Bebside Hall (Jobling Mining engineer)</w:t>
      </w:r>
    </w:p>
    <w:p>
      <w:pPr>
        <w:pStyle w:val="Normal"/>
        <w:bidi w:val="0"/>
        <w:jc w:val="left"/>
        <w:rPr>
          <w:rFonts w:ascii="Liberation Serif" w:hAnsi="Liberation Serif"/>
        </w:rPr>
      </w:pPr>
      <w:r>
        <w:rPr/>
        <w:t>Bebside North Farm (Dibdin Farm Bailiff)</w:t>
      </w:r>
    </w:p>
    <w:p>
      <w:pPr>
        <w:pStyle w:val="Normal"/>
        <w:bidi w:val="0"/>
        <w:jc w:val="left"/>
        <w:rPr>
          <w:rFonts w:ascii="Liberation Serif" w:hAnsi="Liberation Serif"/>
        </w:rPr>
      </w:pPr>
      <w:r>
        <w:rPr/>
        <w:t>Bebside North/Hall Farm (Davison Farm labourer)</w:t>
      </w:r>
    </w:p>
    <w:p>
      <w:pPr>
        <w:pStyle w:val="Normal"/>
        <w:bidi w:val="0"/>
        <w:jc w:val="left"/>
        <w:rPr>
          <w:rFonts w:ascii="Liberation Serif" w:hAnsi="Liberation Serif"/>
        </w:rPr>
      </w:pPr>
      <w:r>
        <w:rPr/>
        <w:t>Bebside North Farm (Towers Chauffeur)</w:t>
      </w:r>
    </w:p>
    <w:p>
      <w:pPr>
        <w:pStyle w:val="Normal"/>
        <w:bidi w:val="0"/>
        <w:jc w:val="left"/>
        <w:rPr>
          <w:rFonts w:ascii="Liberation Serif" w:hAnsi="Liberation Serif"/>
        </w:rPr>
      </w:pPr>
      <w:r>
        <w:rPr/>
        <w:t>Bebside North Farm (Hermeston Farm labourer)</w:t>
      </w:r>
    </w:p>
    <w:p>
      <w:pPr>
        <w:pStyle w:val="Normal"/>
        <w:bidi w:val="0"/>
        <w:jc w:val="left"/>
        <w:rPr>
          <w:rFonts w:ascii="Liberation Serif" w:hAnsi="Liberation Serif"/>
        </w:rPr>
      </w:pPr>
      <w:r>
        <w:rPr/>
        <w:t>Bebside South farm (Bell Coal miner)</w:t>
      </w:r>
    </w:p>
    <w:p>
      <w:pPr>
        <w:pStyle w:val="Normal"/>
        <w:bidi w:val="0"/>
        <w:jc w:val="left"/>
        <w:rPr>
          <w:rFonts w:ascii="Liberation Serif" w:hAnsi="Liberation Serif"/>
        </w:rPr>
      </w:pPr>
      <w:r>
        <w:rPr/>
        <w:t>Bebside South Farm (Harrison Stock man)</w:t>
      </w:r>
    </w:p>
    <w:p>
      <w:pPr>
        <w:pStyle w:val="Normal"/>
        <w:bidi w:val="0"/>
        <w:jc w:val="left"/>
        <w:rPr>
          <w:rFonts w:ascii="Liberation Serif" w:hAnsi="Liberation Serif"/>
        </w:rPr>
      </w:pPr>
      <w:r>
        <w:rPr/>
        <w:t>Bebside South Farm/2 South Farm/ (Ord Coal miner)</w:t>
      </w:r>
    </w:p>
    <w:p>
      <w:pPr>
        <w:pStyle w:val="Normal"/>
        <w:bidi w:val="0"/>
        <w:jc w:val="left"/>
        <w:rPr>
          <w:color w:val="729FCF"/>
        </w:rPr>
      </w:pPr>
      <w:r>
        <w:rPr>
          <w:color w:val="729FCF"/>
        </w:rPr>
        <w:t>Bridge Cottage/Bedlington (Th. Weighell Engine man)</w:t>
      </w:r>
    </w:p>
    <w:p>
      <w:pPr>
        <w:pStyle w:val="Normal"/>
        <w:bidi w:val="0"/>
        <w:jc w:val="left"/>
        <w:rPr>
          <w:color w:val="000000"/>
        </w:rPr>
      </w:pPr>
      <w:r>
        <w:rPr>
          <w:color w:val="000000"/>
        </w:rPr>
        <w:t>Bebside Mill House (Thompson Coal miner)</w:t>
      </w:r>
    </w:p>
    <w:p>
      <w:pPr>
        <w:pStyle w:val="Normal"/>
        <w:bidi w:val="0"/>
        <w:jc w:val="left"/>
        <w:rPr>
          <w:color w:val="000000"/>
        </w:rPr>
      </w:pPr>
      <w:r>
        <w:rPr>
          <w:color w:val="000000"/>
        </w:rPr>
        <w:t>Mill Cottage Bebside Wood (Wilkie miner)</w:t>
      </w:r>
    </w:p>
    <w:p>
      <w:pPr>
        <w:pStyle w:val="Normal"/>
        <w:bidi w:val="0"/>
        <w:jc w:val="left"/>
        <w:rPr>
          <w:color w:val="000000"/>
        </w:rPr>
      </w:pPr>
      <w:r>
        <w:rPr>
          <w:color w:val="000000"/>
        </w:rPr>
        <w:t>Wood Cottage (Aisbitt Market Gardener)</w:t>
      </w:r>
    </w:p>
    <w:p>
      <w:pPr>
        <w:pStyle w:val="Normal"/>
        <w:bidi w:val="0"/>
        <w:jc w:val="left"/>
        <w:rPr>
          <w:color w:val="000000"/>
        </w:rPr>
      </w:pPr>
      <w:r>
        <w:rPr>
          <w:color w:val="000000"/>
        </w:rPr>
        <w:t xml:space="preserve">2 -5 Office Row </w:t>
      </w:r>
    </w:p>
    <w:p>
      <w:pPr>
        <w:pStyle w:val="Normal"/>
        <w:bidi w:val="0"/>
        <w:jc w:val="left"/>
        <w:rPr>
          <w:color w:val="000000"/>
        </w:rPr>
      </w:pPr>
      <w:r>
        <w:rPr>
          <w:color w:val="000000"/>
        </w:rPr>
        <w:t>Station Row</w:t>
      </w:r>
    </w:p>
    <w:p>
      <w:pPr>
        <w:pStyle w:val="Normal"/>
        <w:bidi w:val="0"/>
        <w:jc w:val="left"/>
        <w:rPr>
          <w:color w:val="000000"/>
        </w:rPr>
      </w:pPr>
      <w:r>
        <w:rPr>
          <w:color w:val="000000"/>
        </w:rPr>
        <w:t>Front Row</w:t>
      </w:r>
    </w:p>
    <w:p>
      <w:pPr>
        <w:pStyle w:val="Normal"/>
        <w:bidi w:val="0"/>
        <w:jc w:val="left"/>
        <w:rPr>
          <w:color w:val="000000"/>
        </w:rPr>
      </w:pPr>
      <w:r>
        <w:rPr>
          <w:color w:val="000000"/>
        </w:rPr>
        <w:t>Bebside Inn 2 Front Row</w:t>
      </w:r>
    </w:p>
    <w:p>
      <w:pPr>
        <w:pStyle w:val="Normal"/>
        <w:bidi w:val="0"/>
        <w:jc w:val="left"/>
        <w:rPr>
          <w:color w:val="000000"/>
        </w:rPr>
      </w:pPr>
      <w:r>
        <w:rPr>
          <w:color w:val="000000"/>
        </w:rPr>
        <w:t>West Row</w:t>
      </w:r>
    </w:p>
    <w:p>
      <w:pPr>
        <w:pStyle w:val="Normal"/>
        <w:bidi w:val="0"/>
        <w:jc w:val="left"/>
        <w:rPr>
          <w:color w:val="000000"/>
        </w:rPr>
      </w:pPr>
      <w:r>
        <w:rPr>
          <w:color w:val="000000"/>
        </w:rPr>
        <w:t>1-6 Sea View, Bebside Furnace</w:t>
      </w:r>
    </w:p>
    <w:p>
      <w:pPr>
        <w:pStyle w:val="Normal"/>
        <w:bidi w:val="0"/>
        <w:jc w:val="left"/>
        <w:rPr>
          <w:color w:val="000000"/>
        </w:rPr>
      </w:pPr>
      <w:r>
        <w:rPr>
          <w:color w:val="000000"/>
        </w:rPr>
        <w:t>1-15 Wood Row Bebside Furnace</w:t>
      </w:r>
    </w:p>
    <w:p>
      <w:pPr>
        <w:pStyle w:val="Normal"/>
        <w:bidi w:val="0"/>
        <w:jc w:val="left"/>
        <w:rPr>
          <w:color w:val="000000"/>
        </w:rPr>
      </w:pPr>
      <w:r>
        <w:rPr>
          <w:color w:val="000000"/>
        </w:rPr>
        <w:t>1-25 Stone Row (Back and Front)</w:t>
      </w:r>
    </w:p>
    <w:p>
      <w:pPr>
        <w:pStyle w:val="Normal"/>
        <w:bidi w:val="0"/>
        <w:jc w:val="left"/>
        <w:rPr>
          <w:color w:val="000000"/>
        </w:rPr>
      </w:pPr>
      <w:r>
        <w:rPr>
          <w:color w:val="000000"/>
        </w:rPr>
        <w:t>1-40 Brick Row, Bebside Furnace</w:t>
      </w:r>
    </w:p>
    <w:p>
      <w:pPr>
        <w:pStyle w:val="Normal"/>
        <w:bidi w:val="0"/>
        <w:jc w:val="left"/>
        <w:rPr>
          <w:color w:val="000000"/>
        </w:rPr>
      </w:pPr>
      <w:r>
        <w:rPr>
          <w:color w:val="000000"/>
        </w:rPr>
        <w:t>1-5 Doctors Row, Bebside Furnace</w:t>
      </w:r>
    </w:p>
    <w:p>
      <w:pPr>
        <w:pStyle w:val="Normal"/>
        <w:bidi w:val="0"/>
        <w:jc w:val="left"/>
        <w:rPr>
          <w:color w:val="000000"/>
        </w:rPr>
      </w:pPr>
      <w:r>
        <w:rPr>
          <w:color w:val="000000"/>
        </w:rPr>
        <w:t xml:space="preserve">Bebside Furnace Gardens </w:t>
      </w:r>
    </w:p>
    <w:p>
      <w:pPr>
        <w:pStyle w:val="Normal"/>
        <w:bidi w:val="0"/>
        <w:jc w:val="left"/>
        <w:rPr>
          <w:color w:val="000000"/>
        </w:rPr>
      </w:pPr>
      <w:r>
        <w:rPr>
          <w:color w:val="000000"/>
        </w:rPr>
        <w:t>1-24 Old Gate Row</w:t>
      </w:r>
    </w:p>
    <w:p>
      <w:pPr>
        <w:pStyle w:val="Normal"/>
        <w:bidi w:val="0"/>
        <w:jc w:val="left"/>
        <w:rPr>
          <w:color w:val="000000"/>
        </w:rPr>
      </w:pPr>
      <w:r>
        <w:rPr>
          <w:color w:val="000000"/>
        </w:rPr>
        <w:t>25-32 Old Factory</w:t>
      </w:r>
    </w:p>
    <w:p>
      <w:pPr>
        <w:pStyle w:val="Normal"/>
        <w:bidi w:val="0"/>
        <w:jc w:val="left"/>
        <w:rPr>
          <w:color w:val="000000"/>
        </w:rPr>
      </w:pPr>
      <w:r>
        <w:rPr>
          <w:color w:val="000000"/>
        </w:rPr>
        <w:t>2-4 Clock House</w:t>
      </w:r>
    </w:p>
    <w:p>
      <w:pPr>
        <w:pStyle w:val="Normal"/>
        <w:bidi w:val="0"/>
        <w:jc w:val="left"/>
        <w:rPr>
          <w:color w:val="000000"/>
        </w:rPr>
      </w:pPr>
      <w:r>
        <w:rPr>
          <w:color w:val="000000"/>
        </w:rPr>
        <w:t>5-8 Bridge End</w:t>
      </w:r>
    </w:p>
    <w:p>
      <w:pPr>
        <w:pStyle w:val="Normal"/>
        <w:bidi w:val="0"/>
        <w:jc w:val="left"/>
        <w:rPr>
          <w:color w:val="000000"/>
        </w:rPr>
      </w:pPr>
      <w:r>
        <w:rPr>
          <w:color w:val="000000"/>
        </w:rPr>
        <w:t>Rose &amp; Crown Inn 9 Rose &amp; Crown Row</w:t>
      </w:r>
    </w:p>
    <w:p>
      <w:pPr>
        <w:pStyle w:val="Normal"/>
        <w:bidi w:val="0"/>
        <w:jc w:val="left"/>
        <w:rPr>
          <w:color w:val="000000"/>
        </w:rPr>
      </w:pPr>
      <w:r>
        <w:rPr>
          <w:color w:val="000000"/>
        </w:rPr>
        <w:t>10-15 Rose &amp; Crown Row</w:t>
      </w:r>
    </w:p>
    <w:p>
      <w:pPr>
        <w:pStyle w:val="Normal"/>
        <w:bidi w:val="0"/>
        <w:jc w:val="left"/>
        <w:rPr>
          <w:color w:val="000000"/>
        </w:rPr>
      </w:pPr>
      <w:r>
        <w:rPr>
          <w:color w:val="000000"/>
        </w:rPr>
        <w:t>16-18 Viaduct Cottages</w:t>
      </w:r>
    </w:p>
    <w:p>
      <w:pPr>
        <w:pStyle w:val="Normal"/>
        <w:bidi w:val="0"/>
        <w:jc w:val="left"/>
        <w:rPr>
          <w:color w:val="000000"/>
        </w:rPr>
      </w:pPr>
      <w:r>
        <w:rPr>
          <w:color w:val="000000"/>
        </w:rPr>
      </w:r>
    </w:p>
    <w:p>
      <w:pPr>
        <w:pStyle w:val="Normal"/>
        <w:bidi w:val="0"/>
        <w:jc w:val="left"/>
        <w:rPr>
          <w:color w:val="000000"/>
        </w:rPr>
      </w:pPr>
      <w:r>
        <w:rPr>
          <w:color w:val="000000"/>
        </w:rPr>
        <w:t>------------------------------------------------------------------------------------------------------------------------</w:t>
      </w:r>
    </w:p>
    <w:p>
      <w:pPr>
        <w:pStyle w:val="Normal"/>
        <w:bidi w:val="0"/>
        <w:jc w:val="left"/>
        <w:rPr>
          <w:color w:val="000000"/>
        </w:rPr>
      </w:pPr>
      <w:r>
        <w:rPr>
          <w:color w:val="000000"/>
        </w:rPr>
        <w:t>If I had paid the ½d toll everytime I’ve gone through Bebside Woods the past couple of days, I’d now be 2/- out of pocket! However, I’d consider it money well spent as I’ve managed not only to confirm the location of Toll Cottage and get aquainted with its occupants but also to plot the development of Bebside from it becoming a civil parish in its own right,1866, to its abolishment and incorporaton in Blyth 1920. – long overdue in my research.</w:t>
      </w:r>
    </w:p>
    <w:p>
      <w:pPr>
        <w:pStyle w:val="Normal"/>
        <w:bidi w:val="0"/>
        <w:jc w:val="left"/>
        <w:rPr>
          <w:color w:val="000000"/>
        </w:rPr>
      </w:pPr>
      <w:r>
        <w:rPr>
          <w:color w:val="000000"/>
        </w:rPr>
      </w:r>
    </w:p>
    <w:p>
      <w:pPr>
        <w:pStyle w:val="Normal"/>
        <w:bidi w:val="0"/>
        <w:jc w:val="left"/>
        <w:rPr>
          <w:color w:val="000000"/>
        </w:rPr>
      </w:pPr>
      <w:r>
        <w:rPr>
          <w:color w:val="000000"/>
        </w:rPr>
        <w:t xml:space="preserve">Unfortunately, I have not been able to find Toll Cottage recorded by this name in any public record. Neither have I been able to find any occupation recorded which relates to the collection of toll money.  Presumably, like so many other adresses at that time, it was a familiar name given by the locals to aid identification. </w:t>
      </w:r>
    </w:p>
    <w:p>
      <w:pPr>
        <w:pStyle w:val="Normal"/>
        <w:bidi w:val="0"/>
        <w:jc w:val="left"/>
        <w:rPr>
          <w:color w:val="000000"/>
        </w:rPr>
      </w:pPr>
      <w:r>
        <w:rPr>
          <w:color w:val="000000"/>
        </w:rPr>
      </w:r>
    </w:p>
    <w:p>
      <w:pPr>
        <w:pStyle w:val="Normal"/>
        <w:bidi w:val="0"/>
        <w:jc w:val="left"/>
        <w:rPr>
          <w:color w:val="000000"/>
        </w:rPr>
      </w:pPr>
      <w:r>
        <w:rPr>
          <w:color w:val="000000"/>
        </w:rPr>
        <w:t xml:space="preserve">I didn’t either find an adress from the information, so kindly sent to me, relating to the families Ward and Godsmark. Frederick Ward wasn’t born until 1901 but appears to have been a Bedlington lad born at Ewart Hill Cottage and went on to become a colliery joiner. Edith Godsmark was born a little earlier in 1897-8 to a father who’s origins were in Yorkshire. Edith was, however born in the North East her father having moved first to Bishop Wearmouth then to Bedlington Station where he lived in 1901 and 1911 on Clayton Street. He had then swapped his job as ”rivet heater” to that of coal miner. If Frederick or Edith have had any connection with Toll House it may have come later than the 1911 census. </w:t>
      </w:r>
    </w:p>
    <w:p>
      <w:pPr>
        <w:pStyle w:val="Normal"/>
        <w:bidi w:val="0"/>
        <w:jc w:val="left"/>
        <w:rPr>
          <w:color w:val="000000"/>
        </w:rPr>
      </w:pPr>
      <w:r>
        <w:rPr>
          <w:color w:val="000000"/>
        </w:rPr>
      </w:r>
    </w:p>
    <w:p>
      <w:pPr>
        <w:pStyle w:val="Normal"/>
        <w:bidi w:val="0"/>
        <w:jc w:val="left"/>
        <w:rPr>
          <w:color w:val="000000"/>
        </w:rPr>
      </w:pPr>
      <w:r>
        <w:rPr>
          <w:color w:val="000000"/>
        </w:rPr>
        <w:t xml:space="preserve">It seems reasonable to believe that a toll house would be at the entrance to the woods and therefore I believe it to be the cottage on the parish boundary which I earlier pointed out. Eggy has already suggested that another toll house existed at the Bedlington end of the woods. </w:t>
      </w:r>
      <w:r>
        <w:rPr>
          <w:color w:val="C9211E"/>
        </w:rPr>
        <w:t>PHOTO</w:t>
      </w:r>
      <w:r>
        <w:rPr>
          <w:color w:val="000000"/>
        </w:rPr>
        <w:t xml:space="preserve"> </w:t>
      </w:r>
    </w:p>
    <w:p>
      <w:pPr>
        <w:pStyle w:val="Normal"/>
        <w:bidi w:val="0"/>
        <w:jc w:val="left"/>
        <w:rPr>
          <w:color w:val="000000"/>
        </w:rPr>
      </w:pPr>
      <w:r>
        <w:rPr>
          <w:color w:val="000000"/>
        </w:rPr>
      </w:r>
    </w:p>
    <w:p>
      <w:pPr>
        <w:pStyle w:val="Normal"/>
        <w:bidi w:val="0"/>
        <w:jc w:val="left"/>
        <w:rPr>
          <w:color w:val="000000"/>
        </w:rPr>
      </w:pPr>
      <w:r>
        <w:rPr>
          <w:color w:val="000000"/>
        </w:rPr>
        <w:t xml:space="preserve">Census records from 1841 to 1911show only 4 dwellings in the woods between Bedlington  and  Rose Cottage. In the early years they are simply referred to as ” cottages in the woods”. Since 1861the names of these dwellings, while </w:t>
      </w:r>
      <w:r>
        <w:rPr>
          <w:color w:val="000000"/>
        </w:rPr>
        <w:t xml:space="preserve">retaining </w:t>
      </w:r>
      <w:r>
        <w:rPr>
          <w:color w:val="000000"/>
        </w:rPr>
        <w:t>similarities, have changed at times throughout the years. They are, however, easily recognised by their location on the route of the enumerator, their occupants, who don’t appear to have moved much and in later census records by the number of rooms in each dwelling. Starting at the Bedlington end and working along the river Blyth towards Bebside we find:</w:t>
      </w:r>
    </w:p>
    <w:p>
      <w:pPr>
        <w:pStyle w:val="Normal"/>
        <w:bidi w:val="0"/>
        <w:jc w:val="left"/>
        <w:rPr>
          <w:color w:val="000000"/>
        </w:rPr>
      </w:pPr>
      <w:r>
        <w:rPr/>
      </w:r>
    </w:p>
    <w:p>
      <w:pPr>
        <w:pStyle w:val="Normal"/>
        <w:bidi w:val="0"/>
        <w:jc w:val="left"/>
        <w:rPr>
          <w:color w:val="000000"/>
        </w:rPr>
      </w:pPr>
      <w:r>
        <w:rPr>
          <w:color w:val="000000"/>
        </w:rPr>
        <w:t xml:space="preserve">Bridge End Cottage (4 rooms), formerly called Bedlington Bridge and occupied 1871-1901by Thomas Weighell, occupation winding engineman. </w:t>
      </w:r>
      <w:r>
        <w:rPr>
          <w:color w:val="000000"/>
        </w:rPr>
        <w:t>Eggy points this out as a toll house.</w:t>
      </w:r>
    </w:p>
    <w:p>
      <w:pPr>
        <w:pStyle w:val="Normal"/>
        <w:bidi w:val="0"/>
        <w:jc w:val="left"/>
        <w:rPr>
          <w:color w:val="000000"/>
        </w:rPr>
      </w:pPr>
      <w:r>
        <w:rPr/>
      </w:r>
    </w:p>
    <w:p>
      <w:pPr>
        <w:pStyle w:val="Normal"/>
        <w:bidi w:val="0"/>
        <w:jc w:val="left"/>
        <w:rPr>
          <w:color w:val="000000"/>
        </w:rPr>
      </w:pPr>
      <w:r>
        <w:rPr>
          <w:color w:val="000000"/>
        </w:rPr>
        <w:t xml:space="preserve">Mill House (more than 5 rooms), formerly called Bebside Mill and occupied 1861 by horse dealer Samuel Gardner. The property was clearly well suited to horse dealng as it is occupied 1871 and 1881 by another horse dealer, John Henderson. </w:t>
      </w:r>
      <w:r>
        <w:rPr>
          <w:color w:val="C9211E"/>
        </w:rPr>
        <w:t>1891 ???</w:t>
      </w:r>
      <w:r>
        <w:rPr>
          <w:color w:val="000000"/>
        </w:rPr>
        <w:t xml:space="preserve"> it is occupied by </w:t>
      </w:r>
      <w:r>
        <w:rPr>
          <w:color w:val="C9211E"/>
        </w:rPr>
        <w:t>?????</w:t>
      </w:r>
      <w:r>
        <w:rPr>
          <w:color w:val="000000"/>
        </w:rPr>
        <w:t xml:space="preserve"> and in 1901 the occupant is a coal miner, </w:t>
      </w:r>
      <w:r>
        <w:rPr>
          <w:color w:val="000000"/>
        </w:rPr>
        <w:t>Joseph Thompson.</w:t>
      </w:r>
    </w:p>
    <w:p>
      <w:pPr>
        <w:pStyle w:val="Normal"/>
        <w:bidi w:val="0"/>
        <w:jc w:val="left"/>
        <w:rPr>
          <w:color w:val="000000"/>
        </w:rPr>
      </w:pPr>
      <w:r>
        <w:rPr>
          <w:color w:val="000000"/>
        </w:rPr>
        <w:t>B</w:t>
      </w:r>
      <w:r>
        <w:rPr>
          <w:color w:val="000000"/>
        </w:rPr>
        <w:t xml:space="preserve">ebside Mill Cottage (2 rooms), sometimes simply called Bebside Cottage. It is unoccupied in 1861 but in 1871 the occupier is agricultural labourer, David Rutherford. By the time of the 1881 census, coal miner Joseph Thompson has taken up residence </w:t>
      </w:r>
      <w:r>
        <w:rPr>
          <w:color w:val="000000"/>
        </w:rPr>
        <w:t>and t</w:t>
      </w:r>
      <w:r>
        <w:rPr>
          <w:color w:val="000000"/>
        </w:rPr>
        <w:t xml:space="preserve">en years later, 1891 he is still there but the property now contains two dwellings the other being occupied by another miner, surname Simmons. 1901 the enumerator notes that the property is unoccupied but enters one person, a man, who claims to have spent he night there </w:t>
      </w:r>
      <w:r>
        <w:rPr>
          <w:color w:val="000000"/>
        </w:rPr>
        <w:t xml:space="preserve">but is registered at another property in Bebside ”where he is during the day”. I’m sure there’s a story there somewhere and all the more interesting because he is a relative of mine! Thrown out by the wife perhaps or indulging in a bit of hankey-pankey? </w:t>
      </w:r>
    </w:p>
    <w:p>
      <w:pPr>
        <w:pStyle w:val="Normal"/>
        <w:bidi w:val="0"/>
        <w:jc w:val="left"/>
        <w:rPr>
          <w:color w:val="000000"/>
        </w:rPr>
      </w:pPr>
      <w:r>
        <w:rPr/>
      </w:r>
    </w:p>
    <w:p>
      <w:pPr>
        <w:pStyle w:val="Normal"/>
        <w:bidi w:val="0"/>
        <w:jc w:val="left"/>
        <w:rPr>
          <w:color w:val="000000"/>
        </w:rPr>
      </w:pPr>
      <w:r>
        <w:rPr>
          <w:color w:val="000000"/>
        </w:rPr>
        <w:t xml:space="preserve">Wood Cottage (2 rooms), initially called Woodmans Cottage in 1861 it progressed through: Bebside Woods Cottage (1871), Bedlington Cottage (1881) and Bedlington Woods Cottage in 1891 before becoming Wood Cottage. </w:t>
      </w:r>
      <w:r>
        <w:rPr>
          <w:color w:val="000000"/>
        </w:rPr>
        <w:t xml:space="preserve">From </w:t>
      </w:r>
      <w:r>
        <w:rPr>
          <w:color w:val="000000"/>
        </w:rPr>
        <w:t>1861 to and including 1891</w:t>
      </w:r>
      <w:r>
        <w:rPr>
          <w:color w:val="000000"/>
        </w:rPr>
        <w:t>Wood. Cottage was the home of Mathew Cairns. Mathew was a woodsman by occupation until 1881 but by 1891 he was living alone, aged 54, and his occupation is given as ’gardener’.</w:t>
      </w:r>
    </w:p>
    <w:p>
      <w:pPr>
        <w:pStyle w:val="Normal"/>
        <w:bidi w:val="0"/>
        <w:jc w:val="left"/>
        <w:rPr>
          <w:color w:val="000000"/>
        </w:rPr>
      </w:pPr>
      <w:r>
        <w:rPr/>
      </w:r>
    </w:p>
    <w:p>
      <w:pPr>
        <w:pStyle w:val="Normal"/>
        <w:bidi w:val="0"/>
        <w:jc w:val="left"/>
        <w:rPr>
          <w:color w:val="000000"/>
        </w:rPr>
      </w:pPr>
      <w:r>
        <w:rPr>
          <w:color w:val="000000"/>
        </w:rPr>
        <w:t xml:space="preserve">It is Wood Cottage which I </w:t>
      </w:r>
      <w:r>
        <w:rPr>
          <w:color w:val="000000"/>
        </w:rPr>
        <w:t>believe</w:t>
      </w:r>
      <w:r>
        <w:rPr>
          <w:color w:val="000000"/>
        </w:rPr>
        <w:t xml:space="preserve"> to be the so-called ’Toll House’. It seems appropriate that Mathew, or his wife, should be responsible for collecting toll money – perhaps for his employer, the landowner. Why his occupation changes may be due to a change of </w:t>
      </w:r>
      <w:r>
        <w:rPr>
          <w:color w:val="000000"/>
        </w:rPr>
        <w:t xml:space="preserve">land </w:t>
      </w:r>
      <w:r>
        <w:rPr>
          <w:color w:val="000000"/>
        </w:rPr>
        <w:t xml:space="preserve">ownership </w:t>
      </w:r>
      <w:r>
        <w:rPr>
          <w:color w:val="000000"/>
        </w:rPr>
        <w:t>and he may be working at Bebside gardens by the Iron Works or at Cowpen gardens at the top of the hill. It could be interesting to know when the toll was abolished.</w:t>
      </w:r>
    </w:p>
    <w:p>
      <w:pPr>
        <w:pStyle w:val="Normal"/>
        <w:bidi w:val="0"/>
        <w:jc w:val="left"/>
        <w:rPr>
          <w:color w:val="000000"/>
        </w:rPr>
      </w:pPr>
      <w:r>
        <w:rPr/>
      </w:r>
    </w:p>
    <w:p>
      <w:pPr>
        <w:pStyle w:val="Normal"/>
        <w:bidi w:val="0"/>
        <w:jc w:val="left"/>
        <w:rPr>
          <w:color w:val="000000"/>
        </w:rPr>
      </w:pPr>
      <w:r>
        <w:rPr>
          <w:color w:val="000000"/>
        </w:rPr>
        <w:t>B</w:t>
      </w:r>
      <w:r>
        <w:rPr>
          <w:color w:val="000000"/>
        </w:rPr>
        <w:t>ut, is Wood Cottage the building in the previous photos?</w:t>
      </w:r>
    </w:p>
    <w:p>
      <w:pPr>
        <w:pStyle w:val="Normal"/>
        <w:bidi w:val="0"/>
        <w:jc w:val="left"/>
        <w:rPr>
          <w:color w:val="000000"/>
        </w:rPr>
      </w:pPr>
      <w:r>
        <w:rPr>
          <w:color w:val="000000"/>
        </w:rPr>
      </w:r>
    </w:p>
    <w:p>
      <w:pPr>
        <w:pStyle w:val="Normal"/>
        <w:bidi w:val="0"/>
        <w:jc w:val="left"/>
        <w:rPr>
          <w:color w:val="000000"/>
        </w:rPr>
      </w:pPr>
      <w:r>
        <w:rPr/>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roman"/>
    <w:pitch w:val="variable"/>
  </w:font>
</w:fonts>
</file>

<file path=word/settings.xml><?xml version="1.0" encoding="utf-8"?>
<w:settings xmlns:w="http://schemas.openxmlformats.org/wordprocessingml/2006/main">
  <w:zoom w:percent="11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sv-SE" w:eastAsia="zh-CN" w:bidi="hi-IN"/>
      </w:rPr>
    </w:rPrDefault>
    <w:pPrDefault>
      <w:pPr>
        <w:suppressAutoHyphens w:val="true"/>
      </w:pPr>
    </w:pPrDefault>
  </w:docDefaults>
  <w:style w:type="paragraph" w:styleId="Normal">
    <w:name w:val="Normal"/>
    <w:qFormat/>
    <w:pPr>
      <w:widowControl/>
      <w:suppressAutoHyphens w:val="true"/>
      <w:bidi w:val="0"/>
      <w:spacing w:before="0" w:after="0"/>
      <w:jc w:val="left"/>
    </w:pPr>
    <w:rPr>
      <w:rFonts w:ascii="Liberation Serif" w:hAnsi="Liberation Serif" w:eastAsia="NSimSun" w:cs="Lucida Sans"/>
      <w:color w:val="auto"/>
      <w:kern w:val="2"/>
      <w:sz w:val="24"/>
      <w:szCs w:val="24"/>
      <w:lang w:val="sv-SE" w:eastAsia="zh-CN" w:bidi="hi-IN"/>
    </w:rPr>
  </w:style>
  <w:style w:type="character" w:styleId="Internetlnk">
    <w:name w:val="Internetlänk"/>
    <w:rPr>
      <w:color w:val="000080"/>
      <w:u w:val="single"/>
      <w:lang w:val="zxx" w:eastAsia="zxx" w:bidi="zxx"/>
    </w:rPr>
  </w:style>
  <w:style w:type="paragraph" w:styleId="Rubrik">
    <w:name w:val="Rubrik"/>
    <w:basedOn w:val="Normal"/>
    <w:next w:val="Brdtext"/>
    <w:qFormat/>
    <w:pPr>
      <w:keepNext w:val="true"/>
      <w:spacing w:before="240" w:after="120"/>
    </w:pPr>
    <w:rPr>
      <w:rFonts w:ascii="Liberation Sans" w:hAnsi="Liberation Sans" w:eastAsia="Microsoft YaHei" w:cs="Lucida Sans"/>
      <w:sz w:val="28"/>
      <w:szCs w:val="28"/>
    </w:rPr>
  </w:style>
  <w:style w:type="paragraph" w:styleId="Brdtext">
    <w:name w:val="Body Text"/>
    <w:basedOn w:val="Normal"/>
    <w:pPr>
      <w:spacing w:lineRule="auto" w:line="276" w:before="0" w:after="140"/>
    </w:pPr>
    <w:rPr/>
  </w:style>
  <w:style w:type="paragraph" w:styleId="Lista">
    <w:name w:val="List"/>
    <w:basedOn w:val="Brdtext"/>
    <w:pPr/>
    <w:rPr>
      <w:rFonts w:cs="Lucida Sans"/>
    </w:rPr>
  </w:style>
  <w:style w:type="paragraph" w:styleId="Bildtext">
    <w:name w:val="Caption"/>
    <w:basedOn w:val="Normal"/>
    <w:qFormat/>
    <w:pPr>
      <w:suppressLineNumbers/>
      <w:spacing w:before="120" w:after="120"/>
    </w:pPr>
    <w:rPr>
      <w:rFonts w:cs="Lucida Sans"/>
      <w:i/>
      <w:iCs/>
      <w:sz w:val="24"/>
      <w:szCs w:val="24"/>
    </w:rPr>
  </w:style>
  <w:style w:type="paragraph" w:styleId="Frteckning">
    <w:name w:val="Förteckning"/>
    <w:basedOn w:val="Normal"/>
    <w:qFormat/>
    <w:pPr>
      <w:suppressLineNumbers/>
    </w:pPr>
    <w:rPr>
      <w:rFonts w:cs="Lucida Sans"/>
      <w:lang w:val="zxx" w:eastAsia="zxx" w:bidi="zxx"/>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218</TotalTime>
  <Application>LibreOffice/7.2.5.2$Windows_X86_64 LibreOffice_project/499f9727c189e6ef3471021d6132d4c694f357e5</Application>
  <AppVersion>15.0000</AppVersion>
  <Pages>4</Pages>
  <Words>1461</Words>
  <Characters>7490</Characters>
  <CharactersWithSpaces>8873</CharactersWithSpaces>
  <Paragraphs>94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2022-01-31T20:19:43Z</dcterms:created>
  <dc:creator/>
  <dc:description/>
  <dc:language>sv-SE</dc:language>
  <cp:lastModifiedBy/>
  <cp:lastPrinted>2022-02-01T20:00:24Z</cp:lastPrinted>
  <dcterms:modified xsi:type="dcterms:W3CDTF">2022-02-03T20:04:05Z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